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3ED" w:rsidRPr="001513ED" w:rsidRDefault="001513ED" w:rsidP="001513ED">
      <w:pPr>
        <w:spacing w:after="0" w:line="240" w:lineRule="auto"/>
        <w:ind w:left="-567" w:right="-142" w:firstLine="567"/>
        <w:jc w:val="center"/>
        <w:rPr>
          <w:rFonts w:ascii="Times New Roman" w:hAnsi="Times New Roman"/>
          <w:b/>
          <w:sz w:val="28"/>
          <w:szCs w:val="28"/>
        </w:rPr>
      </w:pPr>
      <w:r w:rsidRPr="001513ED">
        <w:rPr>
          <w:rFonts w:ascii="Times New Roman" w:hAnsi="Times New Roman"/>
          <w:b/>
          <w:sz w:val="28"/>
          <w:szCs w:val="28"/>
        </w:rPr>
        <w:t xml:space="preserve">Уклад общеобразовательной школы-интерната для детей </w:t>
      </w:r>
    </w:p>
    <w:p w:rsidR="001513ED" w:rsidRPr="001513ED" w:rsidRDefault="001513ED" w:rsidP="001513ED">
      <w:pPr>
        <w:spacing w:after="0" w:line="240" w:lineRule="auto"/>
        <w:ind w:left="-567" w:right="-142" w:firstLine="567"/>
        <w:jc w:val="center"/>
        <w:rPr>
          <w:rFonts w:ascii="Times New Roman" w:hAnsi="Times New Roman"/>
          <w:b/>
          <w:sz w:val="28"/>
          <w:szCs w:val="28"/>
        </w:rPr>
      </w:pPr>
      <w:r w:rsidRPr="001513ED">
        <w:rPr>
          <w:rFonts w:ascii="Times New Roman" w:hAnsi="Times New Roman"/>
          <w:b/>
          <w:sz w:val="28"/>
          <w:szCs w:val="28"/>
        </w:rPr>
        <w:t>с умственной отсталостью как условие их социализации</w:t>
      </w:r>
    </w:p>
    <w:p w:rsidR="001513ED" w:rsidRDefault="001513ED" w:rsidP="001513ED">
      <w:pPr>
        <w:spacing w:after="0" w:line="240" w:lineRule="auto"/>
        <w:ind w:left="-567" w:right="-142" w:firstLine="567"/>
        <w:jc w:val="center"/>
        <w:rPr>
          <w:rFonts w:ascii="Times New Roman" w:hAnsi="Times New Roman"/>
          <w:sz w:val="28"/>
          <w:szCs w:val="28"/>
        </w:rPr>
      </w:pPr>
    </w:p>
    <w:p w:rsidR="001513ED" w:rsidRPr="001513ED" w:rsidRDefault="001513ED" w:rsidP="001513ED">
      <w:pPr>
        <w:spacing w:after="0" w:line="240" w:lineRule="auto"/>
        <w:ind w:left="-567" w:right="-142" w:firstLine="567"/>
        <w:jc w:val="right"/>
        <w:rPr>
          <w:rFonts w:ascii="Times New Roman" w:hAnsi="Times New Roman"/>
          <w:sz w:val="28"/>
          <w:szCs w:val="28"/>
        </w:rPr>
      </w:pPr>
      <w:r w:rsidRPr="001513ED">
        <w:rPr>
          <w:rFonts w:ascii="Times New Roman" w:hAnsi="Times New Roman"/>
          <w:sz w:val="28"/>
          <w:szCs w:val="28"/>
        </w:rPr>
        <w:t xml:space="preserve">Нечаева Вера Павловна, </w:t>
      </w:r>
    </w:p>
    <w:p w:rsidR="001513ED" w:rsidRDefault="001513ED" w:rsidP="001513ED">
      <w:pPr>
        <w:spacing w:after="0" w:line="240" w:lineRule="auto"/>
        <w:ind w:left="-567" w:right="-142" w:firstLine="567"/>
        <w:jc w:val="right"/>
        <w:rPr>
          <w:rFonts w:ascii="Times New Roman" w:hAnsi="Times New Roman"/>
          <w:sz w:val="28"/>
          <w:szCs w:val="28"/>
        </w:rPr>
      </w:pPr>
      <w:r>
        <w:rPr>
          <w:rFonts w:ascii="Times New Roman" w:hAnsi="Times New Roman"/>
          <w:sz w:val="28"/>
          <w:szCs w:val="28"/>
        </w:rPr>
        <w:t>директор МАОУ</w:t>
      </w:r>
    </w:p>
    <w:p w:rsidR="001513ED" w:rsidRDefault="001513ED" w:rsidP="001513ED">
      <w:pPr>
        <w:spacing w:after="0" w:line="240" w:lineRule="auto"/>
        <w:ind w:left="-567" w:right="-142" w:firstLine="567"/>
        <w:jc w:val="right"/>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Белоевская</w:t>
      </w:r>
      <w:proofErr w:type="spellEnd"/>
      <w:r>
        <w:rPr>
          <w:rFonts w:ascii="Times New Roman" w:hAnsi="Times New Roman"/>
          <w:sz w:val="28"/>
          <w:szCs w:val="28"/>
        </w:rPr>
        <w:t xml:space="preserve"> ОШИ для обучающихся с ОВЗ»</w:t>
      </w:r>
    </w:p>
    <w:p w:rsidR="001513ED" w:rsidRDefault="001513ED" w:rsidP="001513ED">
      <w:pPr>
        <w:spacing w:after="0" w:line="240" w:lineRule="auto"/>
        <w:ind w:left="-567" w:right="-142" w:firstLine="567"/>
        <w:jc w:val="right"/>
        <w:rPr>
          <w:rFonts w:ascii="Times New Roman" w:hAnsi="Times New Roman"/>
          <w:sz w:val="28"/>
          <w:szCs w:val="28"/>
        </w:rPr>
      </w:pPr>
      <w:proofErr w:type="spellStart"/>
      <w:r>
        <w:rPr>
          <w:rFonts w:ascii="Times New Roman" w:hAnsi="Times New Roman"/>
          <w:sz w:val="28"/>
          <w:szCs w:val="28"/>
        </w:rPr>
        <w:t>Кудымкарского</w:t>
      </w:r>
      <w:proofErr w:type="spellEnd"/>
      <w:r>
        <w:rPr>
          <w:rFonts w:ascii="Times New Roman" w:hAnsi="Times New Roman"/>
          <w:sz w:val="28"/>
          <w:szCs w:val="28"/>
        </w:rPr>
        <w:t xml:space="preserve"> муниципального округа</w:t>
      </w:r>
    </w:p>
    <w:p w:rsidR="001513ED" w:rsidRDefault="001513ED" w:rsidP="001513ED">
      <w:pPr>
        <w:spacing w:after="0" w:line="240" w:lineRule="auto"/>
        <w:ind w:left="-567" w:right="-142" w:firstLine="567"/>
        <w:jc w:val="right"/>
        <w:rPr>
          <w:rFonts w:ascii="Times New Roman" w:hAnsi="Times New Roman"/>
          <w:sz w:val="28"/>
          <w:szCs w:val="28"/>
        </w:rPr>
      </w:pPr>
    </w:p>
    <w:p w:rsidR="00B4225A"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 xml:space="preserve">В своем выступлении я хотела бы остановиться на основных актуальных аспектах образования </w:t>
      </w:r>
      <w:r>
        <w:rPr>
          <w:rFonts w:ascii="Times New Roman" w:hAnsi="Times New Roman"/>
          <w:sz w:val="28"/>
          <w:szCs w:val="28"/>
        </w:rPr>
        <w:t>и социализации учащихся</w:t>
      </w:r>
      <w:r w:rsidRPr="001513ED">
        <w:rPr>
          <w:rFonts w:ascii="Times New Roman" w:hAnsi="Times New Roman"/>
          <w:sz w:val="28"/>
          <w:szCs w:val="28"/>
        </w:rPr>
        <w:t>в нашей школе и подготовке детей к самостоятельной жизни. Тема моего выступления «Школа профессионального самоопределения».</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 xml:space="preserve">С 10 июня по 10 декабря 2021 года в Пермском крае в рамках государственной программы "Социальная поддержка жителей Пермского края" проводился конкурс "Доступная среда".  В нем приняло участие 71 объект социальной инфраструктуры. В номинации "Организации специального (коррекционного) образования" победителем стала наша школа, которой в этом году исполнилось 61 год. Она создавалась для детей, имеющих различную степень умственной отсталости. </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Основное предназначение школы - достижение детьми максимально возможной самостоятельности, приобретение ими профессиональных навыков и успешная социализация после окончания школы.</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За последние годы численность учащихся с такими нарушениями не уменьшается, а растет. Особенностью контингента детей нашей школы является то, что они приезжают на обучение почти со всех районов Коми-пермяцкого округа и на 9 месяцев в году школа становится для них родным домом.</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 xml:space="preserve">В нашем школьном коллективе уживаются и прекрасно взаимодействуют взрослые и дети разных возрастов, родители, девочки и мальчики, дети-инвалиды и дети, оставшиеся без попечения родителей. </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Любовь, доброта, милосердие, взаимопонимание, требовательность – именно эти качества становятся основой для выстраивания продуктивных, доброжелательных отношений между всеми участниками образовательных отношений.</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Для нас очень важно разглядеть в каждом ребенке его скрытые возможности, компенсировать интеллектуальные нарушения, помочь ему с выбором профессии.</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 xml:space="preserve">Реализации основной миссии школы способствует особый уклад ее жизнедеятельности в течение 24 часов в сутки. Традиции школьной жизни </w:t>
      </w:r>
      <w:proofErr w:type="gramStart"/>
      <w:r w:rsidRPr="001513ED">
        <w:rPr>
          <w:rFonts w:ascii="Times New Roman" w:hAnsi="Times New Roman"/>
          <w:sz w:val="28"/>
          <w:szCs w:val="28"/>
        </w:rPr>
        <w:t>формировались десятилетиями и сохраняются по сей</w:t>
      </w:r>
      <w:proofErr w:type="gramEnd"/>
      <w:r w:rsidRPr="001513ED">
        <w:rPr>
          <w:rFonts w:ascii="Times New Roman" w:hAnsi="Times New Roman"/>
          <w:sz w:val="28"/>
          <w:szCs w:val="28"/>
        </w:rPr>
        <w:t xml:space="preserve"> день, несмотря на современный быстроменяющийся мир.</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Общешкольные праздники позволяют детям с проблемами в развитии поверить в себя. Подготовка к празднику требует и от педагогов, и от детей, творческого подхода, ответственности. Пошив костюмов, изготовление реквизитов, репетиции – все направлено на приобретение детьми адекватной самооценки, желания с пользой провести время и порадовать окружающих.</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Укрепление своего здоровья никогда не потеряет своей значимости.</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lastRenderedPageBreak/>
        <w:t>Гордостью нашей школы, несомненно, являются наши спортсмены. Наиболее высоких результатов они достигли в лыжной подготовке. Ежегодно они принимают участие в спортивных соревнованиях различных уровней. Например, в марте 2021 года две наши лыжницы выступали в составе сборной Пермского края на Всероссийской Спартакиаде для ЛИН в г. Красноярске.</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 xml:space="preserve">В настоящее время 4 спортсмена вместе с тренером </w:t>
      </w:r>
      <w:proofErr w:type="spellStart"/>
      <w:r w:rsidRPr="001513ED">
        <w:rPr>
          <w:rFonts w:ascii="Times New Roman" w:hAnsi="Times New Roman"/>
          <w:sz w:val="28"/>
          <w:szCs w:val="28"/>
        </w:rPr>
        <w:t>Бражкиным</w:t>
      </w:r>
      <w:proofErr w:type="spellEnd"/>
      <w:r w:rsidRPr="001513ED">
        <w:rPr>
          <w:rFonts w:ascii="Times New Roman" w:hAnsi="Times New Roman"/>
          <w:sz w:val="28"/>
          <w:szCs w:val="28"/>
        </w:rPr>
        <w:t xml:space="preserve"> А.И., находятся в г. Ижевске на тренировочных сборах по лыжным гонкам.</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 xml:space="preserve">После окончания учебы в школе, дети продолжают поддерживать спортивную активность и во время учебы в профессиональных учебных заведениях.  </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Возможно, эти дети не станут в дальнейшем великими спортсменами, но они ориентированы на здоровый образ жизни, в них сформирован спортивный дух соперничества, который, я надеюсь, поможет им найти себя в жизни.</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 xml:space="preserve">Благодаря участию в национальном проекте «Образование» в нашей школе был проведен ремонт спортивного зала, обновлены спортивное оборудование и инвентарь. Благодаря этому, двери школы теперь открыты и для детей нашего села. Завязываются новые знакомства, дружеские взаимоотношения, развиваются коммуникативные навыки детей. </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Кроме участия в спортивных соревнованиях, наши дети демонстрируют свои результаты в творческих выставках, музыкальных конкурсах и вне школы.  В помощь нашим педагогам приходят специалисты сельского Дома культуры и детской библиотеки.</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 xml:space="preserve">Профиль трудового обучения выбирается с учетом психофизических особенностей детей. Как правило, мальчики обучаются столярному делу, девочки – швейному. Но, как показывает наш опыт, мальчики не хуже, а иногда и лучше усваивают навыки кройки и шитья: шьют для интерната и своей семьи постельное белье, спецодежду для уроков, сценические костюмы для праздников, наряды для себя, реставрируют личные вещи. </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 xml:space="preserve">На уроках столярного дела мальчики учатся изготавливать предметы кухонной утвари и сельского быта, осуществляют мелкий ремонт школьной и бытовой мебели. </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Конечно, совместно с учителем дети способны к выполнению любых освоенных трудовых операций, изготовлению и пошиву различных изделий, но в домашних условиях эти навыки применить могут не все. Отсутствие оборудования, швейных машин, необходимого материала в семьях, а зачастую и отсутствие интереса родителей к взаимодействию со своими детьми, затрудняет совершенствование полученных навыков обучающихся в самостоятельной жизни.</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С целью знакомства родителей с достижениями их детей, систематически организуем выставки детских работ, демонстрации изделий через социальные сети, поощряем желание детей сделать подарок родителям или близким людям своими руками. Обязательно ждем ответной положительной реакции от родителей, особенно она важна в присутствии ребенка.</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Еще одной из хороших традиций в нашей школе является организация экскурсий на предприятия села и выезд в учебные заведения г.</w:t>
      </w:r>
      <w:r w:rsidR="00610BF5">
        <w:rPr>
          <w:rFonts w:ascii="Times New Roman" w:hAnsi="Times New Roman"/>
          <w:sz w:val="28"/>
          <w:szCs w:val="28"/>
        </w:rPr>
        <w:t xml:space="preserve"> </w:t>
      </w:r>
      <w:r w:rsidRPr="001513ED">
        <w:rPr>
          <w:rFonts w:ascii="Times New Roman" w:hAnsi="Times New Roman"/>
          <w:sz w:val="28"/>
          <w:szCs w:val="28"/>
        </w:rPr>
        <w:t xml:space="preserve">Кудымкара, с целью знакомства детей с различными профессиями. </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lastRenderedPageBreak/>
        <w:t>В апреле 2021 года обучающиеся и педагоги нашей школы при поддержке благотворительного фонда «Светлая Деревня» в рамках проекта «Профессия, которая восхищает…», побывали на предприятиях г.</w:t>
      </w:r>
      <w:r w:rsidR="00610BF5">
        <w:rPr>
          <w:rFonts w:ascii="Times New Roman" w:hAnsi="Times New Roman"/>
          <w:sz w:val="28"/>
          <w:szCs w:val="28"/>
        </w:rPr>
        <w:t xml:space="preserve"> </w:t>
      </w:r>
      <w:r w:rsidRPr="001513ED">
        <w:rPr>
          <w:rFonts w:ascii="Times New Roman" w:hAnsi="Times New Roman"/>
          <w:sz w:val="28"/>
          <w:szCs w:val="28"/>
        </w:rPr>
        <w:t>Перми.  Посетили «</w:t>
      </w:r>
      <w:proofErr w:type="spellStart"/>
      <w:r w:rsidRPr="001513ED">
        <w:rPr>
          <w:rFonts w:ascii="Times New Roman" w:hAnsi="Times New Roman"/>
          <w:sz w:val="28"/>
          <w:szCs w:val="28"/>
        </w:rPr>
        <w:t>ПермХимПродукт</w:t>
      </w:r>
      <w:proofErr w:type="spellEnd"/>
      <w:r w:rsidRPr="001513ED">
        <w:rPr>
          <w:rFonts w:ascii="Times New Roman" w:hAnsi="Times New Roman"/>
          <w:sz w:val="28"/>
          <w:szCs w:val="28"/>
        </w:rPr>
        <w:t>», работали над созданием мыла для рук, побывали в музее завода «ОДК – Стар» (бывшие Пермские моторы), расширили свой кругозор, увидев, как работают довоенные и современные станки по производству деталей для воздушного транспорта. На фабрике «</w:t>
      </w:r>
      <w:proofErr w:type="spellStart"/>
      <w:r w:rsidRPr="001513ED">
        <w:rPr>
          <w:rFonts w:ascii="Times New Roman" w:hAnsi="Times New Roman"/>
          <w:sz w:val="28"/>
          <w:szCs w:val="28"/>
        </w:rPr>
        <w:t>Пермодежда</w:t>
      </w:r>
      <w:proofErr w:type="spellEnd"/>
      <w:r w:rsidRPr="001513ED">
        <w:rPr>
          <w:rFonts w:ascii="Times New Roman" w:hAnsi="Times New Roman"/>
          <w:sz w:val="28"/>
          <w:szCs w:val="28"/>
        </w:rPr>
        <w:t>» закрепили свои знания по пошиву одежды и навыки работы на профессиональных швейных машинах.</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 xml:space="preserve">Финансовые возможности образовательной организации, сложная эпидемиологическая обстановка в стране, не всегда позволяют организовывать выездные экскурсии, особенно в наш краевой центр, но благодаря благотворительным организациям, с которыми стареемся поддерживать связь, позволяют решать нам такого рода проблемы.  </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Профессиональное самоопределение подростков с ОВЗ определяется и зависит от различных факторов: уровня интеллекта, специфики эмоционально-волевой сферы, особенностей развития межличностных отношений, финансовых возможностей семьи и наличием профессиональных учебных заведений для таких лиц, недалеко от места их проживания.</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Педагоги школы прикладывают все усилия для того, чтобы наши выпускники выбрали для себя правильный путь в профессии, поддерживают с ними тесную связь в течение многих лет после окончания школы.</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Почти 78% всех обучающихся нашей школы воспитываются в условиях той или иной степени неблагополучия. Поэтому профилактическая работа с детьми «группы риска», СОП и их семьями, остается на сегодняшний день очень важной и актуальной.</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Главной задачей этого направления, является обучение таких детей навыкам самоконтроля, анализу своих поступков и поведения, способов выхода из трудных жизненных ситуаций и воспитания законопослушного гражданина.  Проживая в условиях интерната, многие дети, пусть на некоторое время, но ограничены от отрицательного примера своих близких и негативного воздействия на них.</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Мониторинг профессионального самоопределения наших выпускников показывает, что самой востребованной профессией на протяжении последних 5 лет остается профессия повара.</w:t>
      </w:r>
    </w:p>
    <w:p w:rsidR="001513ED" w:rsidRPr="001513ED" w:rsidRDefault="001513ED" w:rsidP="001513ED">
      <w:pPr>
        <w:spacing w:after="0" w:line="240" w:lineRule="auto"/>
        <w:ind w:left="-567" w:right="-142" w:firstLine="567"/>
        <w:jc w:val="both"/>
        <w:rPr>
          <w:rFonts w:ascii="Times New Roman" w:hAnsi="Times New Roman"/>
          <w:sz w:val="28"/>
          <w:szCs w:val="28"/>
        </w:rPr>
      </w:pPr>
      <w:r w:rsidRPr="001513ED">
        <w:rPr>
          <w:rFonts w:ascii="Times New Roman" w:hAnsi="Times New Roman"/>
          <w:sz w:val="28"/>
          <w:szCs w:val="28"/>
        </w:rPr>
        <w:t>Проблема трудоустройства в маленьких деревнях и селах, не позволяет некоторым выпускникам найти работу по месту проживания. Поэтому они вынуждены либо находиться на иждивении своих родных, либо искать работу в городах на конкурентных условиях, которую они</w:t>
      </w:r>
      <w:r w:rsidR="00610BF5">
        <w:rPr>
          <w:rFonts w:ascii="Times New Roman" w:hAnsi="Times New Roman"/>
          <w:sz w:val="28"/>
          <w:szCs w:val="28"/>
        </w:rPr>
        <w:t>,</w:t>
      </w:r>
      <w:bookmarkStart w:id="0" w:name="_GoBack"/>
      <w:bookmarkEnd w:id="0"/>
      <w:r w:rsidRPr="001513ED">
        <w:rPr>
          <w:rFonts w:ascii="Times New Roman" w:hAnsi="Times New Roman"/>
          <w:sz w:val="28"/>
          <w:szCs w:val="28"/>
        </w:rPr>
        <w:t xml:space="preserve"> кстати, с достоинством выдерживают.</w:t>
      </w:r>
    </w:p>
    <w:p w:rsidR="001513ED" w:rsidRPr="001513ED" w:rsidRDefault="001513ED" w:rsidP="001513ED">
      <w:pPr>
        <w:spacing w:after="0" w:line="240" w:lineRule="auto"/>
        <w:ind w:left="-567" w:right="-142" w:firstLine="567"/>
        <w:jc w:val="both"/>
        <w:rPr>
          <w:sz w:val="28"/>
          <w:szCs w:val="28"/>
        </w:rPr>
      </w:pPr>
    </w:p>
    <w:sectPr w:rsidR="001513ED" w:rsidRPr="001513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C63"/>
    <w:rsid w:val="001513ED"/>
    <w:rsid w:val="00610BF5"/>
    <w:rsid w:val="00B4225A"/>
    <w:rsid w:val="00CB5EF0"/>
    <w:rsid w:val="00ED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3ED"/>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3ED"/>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1181</Words>
  <Characters>6732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Виноградов</dc:creator>
  <cp:keywords/>
  <dc:description/>
  <cp:lastModifiedBy>Виноградов</cp:lastModifiedBy>
  <cp:revision>4</cp:revision>
  <dcterms:created xsi:type="dcterms:W3CDTF">2021-12-10T15:46:00Z</dcterms:created>
  <dcterms:modified xsi:type="dcterms:W3CDTF">2021-12-10T16:31:00Z</dcterms:modified>
</cp:coreProperties>
</file>